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A51" w:rsidRDefault="005252EE">
      <w:bookmarkStart w:id="0" w:name="_GoBack"/>
      <w:bookmarkEnd w:id="0"/>
      <w:r>
        <w:rPr>
          <w:noProof/>
          <w:lang w:eastAsia="en-CA"/>
        </w:rPr>
        <w:drawing>
          <wp:inline distT="0" distB="0" distL="0" distR="0" wp14:anchorId="4BD99E5E" wp14:editId="769D4BA5">
            <wp:extent cx="1461028" cy="851773"/>
            <wp:effectExtent l="25400" t="0" r="12172" b="0"/>
            <wp:docPr id="2" name="Picture 1" descr="Lakeridge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idge_cmyk.eps"/>
                    <pic:cNvPicPr/>
                  </pic:nvPicPr>
                  <pic:blipFill>
                    <a:blip r:embed="rId8"/>
                    <a:stretch>
                      <a:fillRect/>
                    </a:stretch>
                  </pic:blipFill>
                  <pic:spPr>
                    <a:xfrm>
                      <a:off x="0" y="0"/>
                      <a:ext cx="1461028" cy="851773"/>
                    </a:xfrm>
                    <a:prstGeom prst="rect">
                      <a:avLst/>
                    </a:prstGeom>
                  </pic:spPr>
                </pic:pic>
              </a:graphicData>
            </a:graphic>
          </wp:inline>
        </w:drawing>
      </w:r>
      <w:r w:rsidR="004F6164" w:rsidRPr="0043374A">
        <w:tab/>
      </w:r>
      <w:r w:rsidR="004F6164" w:rsidRPr="0043374A">
        <w:tab/>
      </w:r>
    </w:p>
    <w:p w:rsidR="004F6164" w:rsidRPr="0043374A" w:rsidRDefault="00696A51" w:rsidP="005252EE">
      <w:pPr>
        <w:jc w:val="center"/>
      </w:pPr>
      <w:r>
        <w:rPr>
          <w:rFonts w:ascii="Verdana" w:hAnsi="Verdana"/>
          <w:b/>
          <w:sz w:val="24"/>
          <w:szCs w:val="24"/>
        </w:rPr>
        <w:t>REQUEST FOR A</w:t>
      </w:r>
      <w:r w:rsidR="004F6164" w:rsidRPr="0043374A">
        <w:rPr>
          <w:rFonts w:ascii="Verdana" w:hAnsi="Verdana"/>
          <w:b/>
          <w:sz w:val="24"/>
          <w:szCs w:val="24"/>
        </w:rPr>
        <w:t>CCESS</w:t>
      </w:r>
      <w:r>
        <w:rPr>
          <w:rFonts w:ascii="Verdana" w:hAnsi="Verdana"/>
          <w:b/>
          <w:sz w:val="24"/>
          <w:szCs w:val="24"/>
        </w:rPr>
        <w:t xml:space="preserve"> TO GENERAL RECORDS</w:t>
      </w:r>
    </w:p>
    <w:p w:rsidR="004F6164" w:rsidRDefault="004F6164">
      <w:pPr>
        <w:rPr>
          <w:rFonts w:ascii="Verdana" w:hAnsi="Verdana"/>
          <w:sz w:val="20"/>
          <w:szCs w:val="20"/>
        </w:rPr>
      </w:pPr>
      <w:r>
        <w:rPr>
          <w:rFonts w:ascii="Verdana" w:hAnsi="Verdana"/>
          <w:b/>
          <w:sz w:val="20"/>
          <w:szCs w:val="20"/>
        </w:rPr>
        <w:t xml:space="preserve">Application Fee:  </w:t>
      </w:r>
      <w:r>
        <w:rPr>
          <w:rFonts w:ascii="Verdana" w:hAnsi="Verdana"/>
          <w:sz w:val="20"/>
          <w:szCs w:val="20"/>
        </w:rPr>
        <w:t xml:space="preserve">An application fee of </w:t>
      </w:r>
      <w:r>
        <w:rPr>
          <w:rFonts w:ascii="Verdana" w:hAnsi="Verdana"/>
          <w:b/>
          <w:sz w:val="20"/>
          <w:szCs w:val="20"/>
        </w:rPr>
        <w:t>$5.00</w:t>
      </w:r>
      <w:r>
        <w:rPr>
          <w:rFonts w:ascii="Verdana" w:hAnsi="Verdana"/>
          <w:sz w:val="20"/>
          <w:szCs w:val="20"/>
        </w:rPr>
        <w:t xml:space="preserve"> is to accompany all requests for information under the </w:t>
      </w:r>
      <w:r>
        <w:rPr>
          <w:rFonts w:ascii="Verdana" w:hAnsi="Verdana"/>
          <w:i/>
          <w:sz w:val="20"/>
          <w:szCs w:val="20"/>
        </w:rPr>
        <w:t>Freedom of Information and Protection of Privacy Act.</w:t>
      </w:r>
      <w:r>
        <w:rPr>
          <w:rFonts w:ascii="Verdana" w:hAnsi="Verdana"/>
          <w:sz w:val="20"/>
          <w:szCs w:val="20"/>
        </w:rPr>
        <w:t xml:space="preserve">  Please make cheque/money order payable to Lakeridge Health and forward to the Privacy Office at 1 Hospital Crt., Oshawa, ON  L1G 2B9</w:t>
      </w:r>
    </w:p>
    <w:p w:rsidR="004F6164" w:rsidRDefault="004F6164">
      <w:pPr>
        <w:rPr>
          <w:rFonts w:ascii="Verdana" w:hAnsi="Verdana"/>
          <w:sz w:val="20"/>
          <w:szCs w:val="20"/>
        </w:rPr>
      </w:pPr>
      <w:r>
        <w:rPr>
          <w:rFonts w:ascii="Verdana" w:hAnsi="Verdana"/>
          <w:sz w:val="20"/>
          <w:szCs w:val="20"/>
        </w:rPr>
        <w:t>Please include a copy of the signed “Access Request” form</w:t>
      </w:r>
    </w:p>
    <w:p w:rsidR="0043374A" w:rsidRDefault="0043374A">
      <w:pPr>
        <w:rPr>
          <w:rFonts w:ascii="Verdana" w:hAnsi="Verdana"/>
          <w:sz w:val="20"/>
          <w:szCs w:val="20"/>
        </w:rPr>
      </w:pP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p>
    <w:p w:rsidR="0043374A" w:rsidRDefault="0043374A">
      <w:pPr>
        <w:rPr>
          <w:rFonts w:ascii="Verdana" w:hAnsi="Verdana"/>
          <w:sz w:val="20"/>
          <w:szCs w:val="20"/>
        </w:rPr>
      </w:pPr>
      <w:r>
        <w:rPr>
          <w:rFonts w:ascii="Verdana" w:hAnsi="Verdana"/>
          <w:sz w:val="20"/>
          <w:szCs w:val="20"/>
        </w:rPr>
        <w:t>Last Name: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First Name: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Initial:</w:t>
      </w:r>
    </w:p>
    <w:p w:rsidR="0043374A" w:rsidRDefault="0043374A">
      <w:pPr>
        <w:rPr>
          <w:rFonts w:ascii="Verdana" w:hAnsi="Verdana"/>
          <w:sz w:val="20"/>
          <w:szCs w:val="20"/>
        </w:rPr>
      </w:pPr>
      <w:r>
        <w:rPr>
          <w:rFonts w:ascii="Verdana" w:hAnsi="Verdana"/>
          <w:sz w:val="20"/>
          <w:szCs w:val="20"/>
        </w:rPr>
        <w:t>Daytime Telephone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Evening or Cell #</w:t>
      </w:r>
    </w:p>
    <w:p w:rsidR="0043374A" w:rsidRDefault="0043374A">
      <w:pPr>
        <w:rPr>
          <w:rFonts w:ascii="Verdana" w:hAnsi="Verdana"/>
          <w:sz w:val="20"/>
          <w:szCs w:val="20"/>
        </w:rPr>
      </w:pPr>
      <w:r>
        <w:rPr>
          <w:rFonts w:ascii="Verdana" w:hAnsi="Verdana"/>
          <w:sz w:val="20"/>
          <w:szCs w:val="20"/>
        </w:rPr>
        <w:t>Address: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Apt #</w:t>
      </w:r>
    </w:p>
    <w:p w:rsidR="0043374A" w:rsidRDefault="0043374A">
      <w:pPr>
        <w:rPr>
          <w:rFonts w:ascii="Verdana" w:hAnsi="Verdana"/>
          <w:sz w:val="20"/>
          <w:szCs w:val="20"/>
        </w:rPr>
      </w:pPr>
      <w:r>
        <w:rPr>
          <w:rFonts w:ascii="Verdana" w:hAnsi="Verdana"/>
          <w:sz w:val="20"/>
          <w:szCs w:val="20"/>
        </w:rPr>
        <w:t>City/Town: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Province:</w:t>
      </w:r>
      <w:r>
        <w:rPr>
          <w:rFonts w:ascii="Verdana" w:hAnsi="Verdana"/>
          <w:sz w:val="20"/>
          <w:szCs w:val="20"/>
        </w:rPr>
        <w:tab/>
      </w:r>
      <w:r>
        <w:rPr>
          <w:rFonts w:ascii="Verdana" w:hAnsi="Verdana"/>
          <w:sz w:val="20"/>
          <w:szCs w:val="20"/>
        </w:rPr>
        <w:tab/>
      </w:r>
      <w:r>
        <w:rPr>
          <w:rFonts w:ascii="Verdana" w:hAnsi="Verdana"/>
          <w:sz w:val="20"/>
          <w:szCs w:val="20"/>
        </w:rPr>
        <w:tab/>
        <w:t>Postal Code:</w:t>
      </w:r>
    </w:p>
    <w:p w:rsidR="0043374A" w:rsidRDefault="0043374A">
      <w:pPr>
        <w:rPr>
          <w:rFonts w:ascii="Verdana" w:hAnsi="Verdana"/>
          <w:sz w:val="20"/>
          <w:szCs w:val="20"/>
        </w:rPr>
      </w:pP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p>
    <w:p w:rsidR="0043374A" w:rsidRDefault="0043374A">
      <w:pPr>
        <w:rPr>
          <w:rFonts w:ascii="Verdana" w:hAnsi="Verdana"/>
          <w:sz w:val="20"/>
          <w:szCs w:val="20"/>
        </w:rPr>
      </w:pPr>
      <w:r>
        <w:rPr>
          <w:rFonts w:ascii="Verdana" w:hAnsi="Verdana"/>
          <w:b/>
          <w:sz w:val="20"/>
          <w:szCs w:val="20"/>
        </w:rPr>
        <w:t>Detailed description</w:t>
      </w:r>
      <w:r>
        <w:rPr>
          <w:rFonts w:ascii="Verdana" w:hAnsi="Verdana"/>
          <w:sz w:val="20"/>
          <w:szCs w:val="20"/>
        </w:rPr>
        <w:t xml:space="preserve"> of requested general</w:t>
      </w:r>
      <w:r w:rsidR="00C3008D">
        <w:rPr>
          <w:rFonts w:ascii="Verdana" w:hAnsi="Verdana"/>
          <w:sz w:val="20"/>
          <w:szCs w:val="20"/>
        </w:rPr>
        <w:t xml:space="preserve"> records</w:t>
      </w:r>
      <w:r>
        <w:rPr>
          <w:rFonts w:ascii="Verdana" w:hAnsi="Verdana"/>
          <w:sz w:val="20"/>
          <w:szCs w:val="20"/>
        </w:rPr>
        <w:t xml:space="preserve">.  </w:t>
      </w:r>
    </w:p>
    <w:p w:rsidR="00C3008D" w:rsidRDefault="00C3008D">
      <w:pPr>
        <w:rPr>
          <w:rFonts w:ascii="Verdana" w:hAnsi="Verdana"/>
          <w:sz w:val="20"/>
          <w:szCs w:val="20"/>
        </w:rPr>
      </w:pPr>
    </w:p>
    <w:p w:rsidR="0043374A" w:rsidRDefault="0043374A">
      <w:pPr>
        <w:rPr>
          <w:rFonts w:ascii="Verdana" w:hAnsi="Verdana"/>
          <w:sz w:val="20"/>
          <w:szCs w:val="20"/>
        </w:rPr>
      </w:pPr>
    </w:p>
    <w:p w:rsidR="0043374A" w:rsidRDefault="0043374A">
      <w:pPr>
        <w:rPr>
          <w:rFonts w:ascii="Verdana" w:hAnsi="Verdana"/>
          <w:sz w:val="20"/>
          <w:szCs w:val="20"/>
        </w:rPr>
      </w:pPr>
    </w:p>
    <w:p w:rsidR="00696A51" w:rsidRDefault="00696A51">
      <w:pPr>
        <w:rPr>
          <w:rFonts w:ascii="Verdana" w:hAnsi="Verdana"/>
          <w:sz w:val="20"/>
          <w:szCs w:val="20"/>
        </w:rPr>
      </w:pPr>
    </w:p>
    <w:p w:rsidR="0043374A" w:rsidRDefault="0043374A">
      <w:pPr>
        <w:rPr>
          <w:rFonts w:ascii="Verdana" w:hAnsi="Verdana"/>
          <w:sz w:val="20"/>
          <w:szCs w:val="20"/>
          <w:u w:val="thick"/>
        </w:rPr>
      </w:pP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r>
        <w:rPr>
          <w:rFonts w:ascii="Verdana" w:hAnsi="Verdana"/>
          <w:sz w:val="20"/>
          <w:szCs w:val="20"/>
          <w:u w:val="thick"/>
        </w:rPr>
        <w:tab/>
      </w:r>
    </w:p>
    <w:p w:rsidR="0043374A" w:rsidRDefault="0043374A">
      <w:pPr>
        <w:rPr>
          <w:rFonts w:ascii="Verdana" w:hAnsi="Verdana"/>
          <w:sz w:val="20"/>
          <w:szCs w:val="20"/>
        </w:rPr>
      </w:pPr>
      <w:r w:rsidRPr="0043374A">
        <w:rPr>
          <w:rFonts w:ascii="Verdana" w:hAnsi="Verdana"/>
          <w:b/>
          <w:sz w:val="20"/>
          <w:szCs w:val="20"/>
        </w:rPr>
        <w:t>Preferred Method of Access</w:t>
      </w:r>
      <w:r>
        <w:rPr>
          <w:rFonts w:ascii="Verdana" w:hAnsi="Verdana"/>
          <w:sz w:val="20"/>
          <w:szCs w:val="20"/>
        </w:rPr>
        <w:t>:</w:t>
      </w:r>
      <w:r>
        <w:rPr>
          <w:rFonts w:ascii="Verdana" w:hAnsi="Verdana"/>
          <w:sz w:val="20"/>
          <w:szCs w:val="20"/>
        </w:rPr>
        <w:tab/>
      </w:r>
      <w:r>
        <w:rPr>
          <w:rFonts w:ascii="Verdana" w:hAnsi="Verdana"/>
          <w:sz w:val="20"/>
          <w:szCs w:val="20"/>
        </w:rPr>
        <w:tab/>
        <w:t>Examine Original</w:t>
      </w:r>
      <w:r>
        <w:rPr>
          <w:rFonts w:ascii="Verdana" w:hAnsi="Verdana"/>
          <w:sz w:val="20"/>
          <w:szCs w:val="20"/>
        </w:rPr>
        <w:tab/>
        <w:t>OR</w:t>
      </w:r>
      <w:r>
        <w:rPr>
          <w:rFonts w:ascii="Verdana" w:hAnsi="Verdana"/>
          <w:sz w:val="20"/>
          <w:szCs w:val="20"/>
        </w:rPr>
        <w:tab/>
        <w:t>Receive Copy</w:t>
      </w:r>
    </w:p>
    <w:p w:rsidR="00C3008D" w:rsidRPr="00C3008D" w:rsidRDefault="00C3008D">
      <w:pPr>
        <w:rPr>
          <w:rFonts w:ascii="Verdana" w:hAnsi="Verdana"/>
          <w:sz w:val="20"/>
          <w:szCs w:val="20"/>
        </w:rPr>
      </w:pPr>
      <w:r>
        <w:rPr>
          <w:rFonts w:ascii="Verdana" w:hAnsi="Verdana"/>
          <w:b/>
          <w:sz w:val="20"/>
          <w:szCs w:val="20"/>
        </w:rPr>
        <w:t>Preferred Method of Delivery:</w:t>
      </w:r>
      <w:r>
        <w:rPr>
          <w:rFonts w:ascii="Verdana" w:hAnsi="Verdana"/>
          <w:b/>
          <w:sz w:val="20"/>
          <w:szCs w:val="20"/>
        </w:rPr>
        <w:tab/>
      </w:r>
      <w:r>
        <w:rPr>
          <w:rFonts w:ascii="Verdana" w:hAnsi="Verdana"/>
          <w:sz w:val="20"/>
          <w:szCs w:val="20"/>
        </w:rPr>
        <w:tab/>
        <w:t>Mail</w:t>
      </w:r>
      <w:r>
        <w:rPr>
          <w:rFonts w:ascii="Verdana" w:hAnsi="Verdana"/>
          <w:sz w:val="20"/>
          <w:szCs w:val="20"/>
        </w:rPr>
        <w:tab/>
      </w:r>
      <w:r>
        <w:rPr>
          <w:rFonts w:ascii="Verdana" w:hAnsi="Verdana"/>
          <w:sz w:val="20"/>
          <w:szCs w:val="20"/>
        </w:rPr>
        <w:tab/>
        <w:t>Courier</w:t>
      </w:r>
      <w:r>
        <w:rPr>
          <w:rFonts w:ascii="Verdana" w:hAnsi="Verdana"/>
          <w:sz w:val="20"/>
          <w:szCs w:val="20"/>
        </w:rPr>
        <w:tab/>
        <w:t>Pickup</w:t>
      </w:r>
    </w:p>
    <w:p w:rsidR="0043374A" w:rsidRDefault="0043374A">
      <w:pPr>
        <w:rPr>
          <w:rFonts w:ascii="Verdana" w:hAnsi="Verdana"/>
          <w:sz w:val="20"/>
          <w:szCs w:val="20"/>
        </w:rPr>
      </w:pPr>
    </w:p>
    <w:p w:rsidR="00696A51" w:rsidRDefault="00696A51">
      <w:pPr>
        <w:rPr>
          <w:rFonts w:ascii="Verdana" w:hAnsi="Verdana"/>
          <w:sz w:val="20"/>
          <w:szCs w:val="20"/>
        </w:rPr>
      </w:pPr>
    </w:p>
    <w:p w:rsidR="0043374A" w:rsidRDefault="0043374A">
      <w:pPr>
        <w:contextualSpacing/>
        <w:rPr>
          <w:rFonts w:ascii="Verdana" w:hAnsi="Verdana"/>
          <w:sz w:val="20"/>
          <w:szCs w:val="20"/>
          <w:u w:val="single"/>
        </w:rPr>
      </w:pP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rsidR="0043374A" w:rsidRDefault="0043374A">
      <w:pPr>
        <w:contextualSpacing/>
        <w:rPr>
          <w:rFonts w:ascii="Verdana" w:hAnsi="Verdana"/>
          <w:sz w:val="20"/>
          <w:szCs w:val="20"/>
        </w:rPr>
      </w:pPr>
      <w:r>
        <w:rPr>
          <w:rFonts w:ascii="Verdana" w:hAnsi="Verdana"/>
          <w:sz w:val="20"/>
          <w:szCs w:val="20"/>
        </w:rPr>
        <w:t>Signature of Applicant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Date (day / month / year)</w:t>
      </w:r>
    </w:p>
    <w:p w:rsidR="0043374A" w:rsidRDefault="0043374A">
      <w:pPr>
        <w:contextualSpacing/>
        <w:rPr>
          <w:rFonts w:ascii="Verdana" w:hAnsi="Verdana"/>
          <w:sz w:val="20"/>
          <w:szCs w:val="20"/>
        </w:rPr>
      </w:pPr>
    </w:p>
    <w:p w:rsidR="0043374A" w:rsidRDefault="0043374A">
      <w:pPr>
        <w:contextualSpacing/>
        <w:rPr>
          <w:rFonts w:ascii="Verdana" w:hAnsi="Verdana"/>
          <w:i/>
          <w:sz w:val="16"/>
          <w:szCs w:val="16"/>
        </w:rPr>
      </w:pPr>
      <w:r>
        <w:rPr>
          <w:rFonts w:ascii="Verdana" w:hAnsi="Verdana"/>
          <w:i/>
          <w:sz w:val="16"/>
          <w:szCs w:val="16"/>
        </w:rPr>
        <w:t>The Personal Information on this form is collected under the authority of the Freedom of Information and Protection of Privacy Act.  The information will be used for the purpose of responding to your request.</w:t>
      </w:r>
    </w:p>
    <w:p w:rsidR="0043374A" w:rsidRDefault="0043374A">
      <w:pPr>
        <w:contextualSpacing/>
        <w:rPr>
          <w:rFonts w:ascii="Verdana" w:hAnsi="Verdana"/>
          <w:i/>
          <w:sz w:val="20"/>
          <w:szCs w:val="20"/>
        </w:rPr>
      </w:pPr>
    </w:p>
    <w:p w:rsidR="0043374A" w:rsidRDefault="0043374A">
      <w:pPr>
        <w:contextualSpacing/>
        <w:rPr>
          <w:rFonts w:ascii="Verdana" w:hAnsi="Verdana"/>
          <w:i/>
          <w:sz w:val="20"/>
          <w:szCs w:val="20"/>
        </w:rPr>
      </w:pPr>
    </w:p>
    <w:p w:rsidR="00696A51" w:rsidRDefault="00696A51">
      <w:pPr>
        <w:contextualSpacing/>
        <w:rPr>
          <w:rFonts w:ascii="Verdana" w:hAnsi="Verdana"/>
          <w:i/>
          <w:sz w:val="20"/>
          <w:szCs w:val="20"/>
        </w:rPr>
      </w:pPr>
    </w:p>
    <w:p w:rsidR="0043374A" w:rsidRDefault="0043374A">
      <w:pPr>
        <w:contextualSpacing/>
        <w:rPr>
          <w:rFonts w:ascii="Verdana" w:hAnsi="Verdana"/>
          <w:i/>
          <w:sz w:val="20"/>
          <w:szCs w:val="20"/>
        </w:rPr>
      </w:pPr>
    </w:p>
    <w:p w:rsidR="0043374A" w:rsidRDefault="0043374A" w:rsidP="0043374A">
      <w:pPr>
        <w:contextualSpacing/>
        <w:jc w:val="center"/>
        <w:rPr>
          <w:rFonts w:ascii="Verdana" w:hAnsi="Verdana"/>
          <w:b/>
          <w:sz w:val="24"/>
          <w:szCs w:val="24"/>
        </w:rPr>
      </w:pPr>
      <w:r>
        <w:rPr>
          <w:rFonts w:ascii="Verdana" w:hAnsi="Verdana"/>
          <w:b/>
          <w:sz w:val="24"/>
          <w:szCs w:val="24"/>
        </w:rPr>
        <w:t>SUMMARY OF FEES</w:t>
      </w:r>
    </w:p>
    <w:p w:rsidR="0043374A" w:rsidRDefault="0043374A" w:rsidP="0043374A">
      <w:pPr>
        <w:contextualSpacing/>
        <w:jc w:val="center"/>
        <w:rPr>
          <w:rFonts w:ascii="Verdana" w:hAnsi="Verdana"/>
          <w:b/>
          <w:sz w:val="24"/>
          <w:szCs w:val="24"/>
        </w:rPr>
      </w:pPr>
    </w:p>
    <w:p w:rsidR="0043374A" w:rsidRDefault="0043374A" w:rsidP="0043374A">
      <w:pPr>
        <w:rPr>
          <w:rFonts w:ascii="Verdana" w:hAnsi="Verdana"/>
          <w:b/>
          <w:sz w:val="24"/>
          <w:szCs w:val="24"/>
          <w:u w:val="single"/>
        </w:rPr>
      </w:pPr>
      <w:r>
        <w:rPr>
          <w:rFonts w:ascii="Verdana" w:hAnsi="Verdana"/>
          <w:b/>
          <w:sz w:val="24"/>
          <w:szCs w:val="24"/>
          <w:u w:val="single"/>
        </w:rPr>
        <w:t>Fees for Requests for General Information</w:t>
      </w:r>
    </w:p>
    <w:p w:rsidR="00696A51" w:rsidRDefault="00696A51" w:rsidP="0043374A">
      <w:pPr>
        <w:rPr>
          <w:rFonts w:ascii="Verdana" w:hAnsi="Verdana"/>
          <w:b/>
          <w:sz w:val="24"/>
          <w:szCs w:val="24"/>
          <w:u w:val="single"/>
        </w:rPr>
      </w:pPr>
    </w:p>
    <w:p w:rsidR="00696A51" w:rsidRDefault="00696A51" w:rsidP="00696A51">
      <w:pPr>
        <w:ind w:left="3600" w:hanging="3600"/>
        <w:contextualSpacing/>
        <w:rPr>
          <w:rFonts w:ascii="Verdana" w:hAnsi="Verdana"/>
          <w:sz w:val="24"/>
          <w:szCs w:val="24"/>
        </w:rPr>
      </w:pPr>
      <w:proofErr w:type="gramStart"/>
      <w:r>
        <w:rPr>
          <w:rFonts w:ascii="Verdana" w:hAnsi="Verdana"/>
          <w:b/>
          <w:sz w:val="24"/>
          <w:szCs w:val="24"/>
        </w:rPr>
        <w:t>Application Fee</w:t>
      </w:r>
      <w:r>
        <w:rPr>
          <w:rFonts w:ascii="Verdana" w:hAnsi="Verdana"/>
          <w:b/>
          <w:sz w:val="24"/>
          <w:szCs w:val="24"/>
        </w:rPr>
        <w:tab/>
      </w:r>
      <w:r>
        <w:rPr>
          <w:rFonts w:ascii="Verdana" w:hAnsi="Verdana"/>
          <w:sz w:val="24"/>
          <w:szCs w:val="24"/>
        </w:rPr>
        <w:t>$5.00 to be paid when you submit your request.</w:t>
      </w:r>
      <w:proofErr w:type="gramEnd"/>
      <w:r>
        <w:rPr>
          <w:rFonts w:ascii="Verdana" w:hAnsi="Verdana"/>
          <w:sz w:val="24"/>
          <w:szCs w:val="24"/>
        </w:rPr>
        <w:t xml:space="preserve">  </w:t>
      </w:r>
    </w:p>
    <w:p w:rsidR="00696A51" w:rsidRDefault="00696A51" w:rsidP="00696A51">
      <w:pPr>
        <w:ind w:left="3600"/>
        <w:contextualSpacing/>
        <w:rPr>
          <w:rFonts w:ascii="Verdana" w:hAnsi="Verdana"/>
          <w:sz w:val="24"/>
          <w:szCs w:val="24"/>
        </w:rPr>
      </w:pPr>
      <w:r>
        <w:rPr>
          <w:rFonts w:ascii="Verdana" w:hAnsi="Verdana"/>
          <w:sz w:val="24"/>
          <w:szCs w:val="24"/>
        </w:rPr>
        <w:t>Application fee is mandatory and not subject to a fee waiver.</w:t>
      </w:r>
    </w:p>
    <w:p w:rsidR="00696A51" w:rsidRDefault="00696A51" w:rsidP="00696A51">
      <w:pPr>
        <w:contextualSpacing/>
        <w:rPr>
          <w:rFonts w:ascii="Verdana" w:hAnsi="Verdana"/>
          <w:sz w:val="24"/>
          <w:szCs w:val="24"/>
        </w:rPr>
      </w:pPr>
    </w:p>
    <w:p w:rsidR="00696A51" w:rsidRDefault="00696A51" w:rsidP="00696A51">
      <w:pPr>
        <w:ind w:left="3600" w:hanging="3600"/>
        <w:contextualSpacing/>
        <w:rPr>
          <w:rFonts w:ascii="Verdana" w:hAnsi="Verdana"/>
          <w:sz w:val="24"/>
          <w:szCs w:val="24"/>
        </w:rPr>
      </w:pPr>
      <w:r w:rsidRPr="00696A51">
        <w:rPr>
          <w:rFonts w:ascii="Verdana" w:hAnsi="Verdana"/>
          <w:b/>
          <w:sz w:val="24"/>
          <w:szCs w:val="24"/>
        </w:rPr>
        <w:t>Search Time</w:t>
      </w:r>
      <w:r>
        <w:rPr>
          <w:rFonts w:ascii="Verdana" w:hAnsi="Verdana"/>
          <w:sz w:val="24"/>
          <w:szCs w:val="24"/>
        </w:rPr>
        <w:tab/>
        <w:t>$7.50 per 15 minutes required to search and retrieve records.</w:t>
      </w:r>
    </w:p>
    <w:p w:rsidR="00696A51" w:rsidRDefault="00696A51" w:rsidP="00696A51">
      <w:pPr>
        <w:contextualSpacing/>
        <w:rPr>
          <w:rFonts w:ascii="Verdana" w:hAnsi="Verdana"/>
          <w:sz w:val="24"/>
          <w:szCs w:val="24"/>
        </w:rPr>
      </w:pPr>
    </w:p>
    <w:p w:rsidR="00696A51" w:rsidRDefault="00696A51" w:rsidP="00696A51">
      <w:pPr>
        <w:contextualSpacing/>
        <w:rPr>
          <w:rFonts w:ascii="Verdana" w:hAnsi="Verdana"/>
          <w:sz w:val="24"/>
          <w:szCs w:val="24"/>
        </w:rPr>
      </w:pPr>
      <w:r w:rsidRPr="00696A51">
        <w:rPr>
          <w:rFonts w:ascii="Verdana" w:hAnsi="Verdana"/>
          <w:b/>
          <w:sz w:val="24"/>
          <w:szCs w:val="24"/>
        </w:rPr>
        <w:t>Record preparation</w:t>
      </w:r>
      <w:r>
        <w:rPr>
          <w:rFonts w:ascii="Verdana" w:hAnsi="Verdana"/>
          <w:sz w:val="24"/>
          <w:szCs w:val="24"/>
        </w:rPr>
        <w:tab/>
      </w:r>
      <w:r>
        <w:rPr>
          <w:rFonts w:ascii="Verdana" w:hAnsi="Verdana"/>
          <w:sz w:val="24"/>
          <w:szCs w:val="24"/>
        </w:rPr>
        <w:tab/>
        <w:t>$7.50 per 15 minutes required to prepare records</w:t>
      </w:r>
    </w:p>
    <w:p w:rsidR="00696A51" w:rsidRDefault="00696A51" w:rsidP="00696A51">
      <w:pPr>
        <w:contextualSpacing/>
        <w:rPr>
          <w:rFonts w:ascii="Verdana" w:hAnsi="Verdana"/>
          <w:sz w:val="24"/>
          <w:szCs w:val="24"/>
        </w:rPr>
      </w:pPr>
      <w:r w:rsidRPr="00696A51">
        <w:rPr>
          <w:rFonts w:ascii="Verdana" w:hAnsi="Verdana"/>
          <w:b/>
          <w:sz w:val="24"/>
          <w:szCs w:val="24"/>
        </w:rPr>
        <w:t>(i</w:t>
      </w:r>
      <w:r w:rsidR="00A24E8D">
        <w:rPr>
          <w:rFonts w:ascii="Verdana" w:hAnsi="Verdana"/>
          <w:b/>
          <w:sz w:val="24"/>
          <w:szCs w:val="24"/>
        </w:rPr>
        <w:t>.</w:t>
      </w:r>
      <w:r w:rsidRPr="00696A51">
        <w:rPr>
          <w:rFonts w:ascii="Verdana" w:hAnsi="Verdana"/>
          <w:b/>
          <w:sz w:val="24"/>
          <w:szCs w:val="24"/>
        </w:rPr>
        <w:t>e. severing)</w:t>
      </w:r>
      <w:r>
        <w:rPr>
          <w:rFonts w:ascii="Verdana" w:hAnsi="Verdana"/>
          <w:sz w:val="24"/>
          <w:szCs w:val="24"/>
        </w:rPr>
        <w:tab/>
      </w:r>
      <w:r>
        <w:rPr>
          <w:rFonts w:ascii="Verdana" w:hAnsi="Verdana"/>
          <w:sz w:val="24"/>
          <w:szCs w:val="24"/>
        </w:rPr>
        <w:tab/>
      </w:r>
      <w:r>
        <w:rPr>
          <w:rFonts w:ascii="Verdana" w:hAnsi="Verdana"/>
          <w:sz w:val="24"/>
          <w:szCs w:val="24"/>
        </w:rPr>
        <w:tab/>
        <w:t>for release</w:t>
      </w:r>
    </w:p>
    <w:p w:rsidR="00696A51" w:rsidRDefault="00696A51" w:rsidP="00696A51">
      <w:pPr>
        <w:contextualSpacing/>
        <w:rPr>
          <w:rFonts w:ascii="Verdana" w:hAnsi="Verdana"/>
          <w:sz w:val="24"/>
          <w:szCs w:val="24"/>
        </w:rPr>
      </w:pPr>
    </w:p>
    <w:p w:rsidR="00696A51" w:rsidRDefault="00696A51" w:rsidP="00696A51">
      <w:pPr>
        <w:contextualSpacing/>
        <w:rPr>
          <w:rFonts w:ascii="Verdana" w:hAnsi="Verdana"/>
          <w:sz w:val="24"/>
          <w:szCs w:val="24"/>
        </w:rPr>
      </w:pPr>
      <w:r>
        <w:rPr>
          <w:rFonts w:ascii="Verdana" w:hAnsi="Verdana"/>
          <w:b/>
          <w:sz w:val="24"/>
          <w:szCs w:val="24"/>
        </w:rPr>
        <w:t>Photocopying</w:t>
      </w:r>
      <w:r>
        <w:rPr>
          <w:rFonts w:ascii="Verdana" w:hAnsi="Verdana"/>
          <w:b/>
          <w:sz w:val="24"/>
          <w:szCs w:val="24"/>
        </w:rPr>
        <w:tab/>
      </w:r>
      <w:r>
        <w:rPr>
          <w:rFonts w:ascii="Verdana" w:hAnsi="Verdana"/>
          <w:sz w:val="24"/>
          <w:szCs w:val="24"/>
        </w:rPr>
        <w:tab/>
      </w:r>
      <w:r>
        <w:rPr>
          <w:rFonts w:ascii="Verdana" w:hAnsi="Verdana"/>
          <w:sz w:val="24"/>
          <w:szCs w:val="24"/>
        </w:rPr>
        <w:tab/>
        <w:t xml:space="preserve">20 cents per page </w:t>
      </w:r>
    </w:p>
    <w:p w:rsidR="00696A51" w:rsidRDefault="00696A51" w:rsidP="00696A51">
      <w:pPr>
        <w:contextualSpacing/>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(Requestor will be provided the option of viewing</w:t>
      </w:r>
    </w:p>
    <w:p w:rsidR="00696A51" w:rsidRDefault="00696A51" w:rsidP="00696A51">
      <w:pPr>
        <w:contextualSpacing/>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gramStart"/>
      <w:r>
        <w:rPr>
          <w:rFonts w:ascii="Verdana" w:hAnsi="Verdana"/>
          <w:sz w:val="24"/>
          <w:szCs w:val="24"/>
        </w:rPr>
        <w:t>originals</w:t>
      </w:r>
      <w:proofErr w:type="gramEnd"/>
      <w:r>
        <w:rPr>
          <w:rFonts w:ascii="Verdana" w:hAnsi="Verdana"/>
          <w:sz w:val="24"/>
          <w:szCs w:val="24"/>
        </w:rPr>
        <w:t xml:space="preserve"> on site and selecting records to be copied</w:t>
      </w:r>
      <w:r w:rsidR="00C3008D">
        <w:rPr>
          <w:rFonts w:ascii="Verdana" w:hAnsi="Verdana"/>
          <w:sz w:val="24"/>
          <w:szCs w:val="24"/>
        </w:rPr>
        <w:t>)</w:t>
      </w:r>
      <w:r>
        <w:rPr>
          <w:rFonts w:ascii="Verdana" w:hAnsi="Verdana"/>
          <w:sz w:val="24"/>
          <w:szCs w:val="24"/>
        </w:rPr>
        <w:t>.</w:t>
      </w:r>
    </w:p>
    <w:p w:rsidR="00696A51" w:rsidRDefault="00696A51" w:rsidP="00696A51">
      <w:pPr>
        <w:contextualSpacing/>
        <w:rPr>
          <w:rFonts w:ascii="Verdana" w:hAnsi="Verdana"/>
          <w:sz w:val="24"/>
          <w:szCs w:val="24"/>
        </w:rPr>
      </w:pPr>
    </w:p>
    <w:p w:rsidR="00696A51" w:rsidRDefault="00696A51" w:rsidP="00696A51">
      <w:pPr>
        <w:contextualSpacing/>
        <w:rPr>
          <w:rFonts w:ascii="Verdana" w:hAnsi="Verdana"/>
          <w:sz w:val="24"/>
          <w:szCs w:val="24"/>
        </w:rPr>
      </w:pPr>
      <w:r>
        <w:rPr>
          <w:rFonts w:ascii="Verdana" w:hAnsi="Verdana"/>
          <w:b/>
          <w:sz w:val="24"/>
          <w:szCs w:val="24"/>
        </w:rPr>
        <w:t>Computer</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$15.00 per 15 minutes if needed to develop a</w:t>
      </w:r>
    </w:p>
    <w:p w:rsidR="00696A51" w:rsidRDefault="00696A51" w:rsidP="00696A51">
      <w:pPr>
        <w:contextualSpacing/>
        <w:rPr>
          <w:rFonts w:ascii="Verdana" w:hAnsi="Verdana"/>
          <w:sz w:val="24"/>
          <w:szCs w:val="24"/>
        </w:rPr>
      </w:pPr>
      <w:r>
        <w:rPr>
          <w:rFonts w:ascii="Verdana" w:hAnsi="Verdana"/>
          <w:b/>
          <w:sz w:val="24"/>
          <w:szCs w:val="24"/>
        </w:rPr>
        <w:t>Programming</w:t>
      </w:r>
      <w:r>
        <w:rPr>
          <w:rFonts w:ascii="Verdana" w:hAnsi="Verdana"/>
          <w:sz w:val="24"/>
          <w:szCs w:val="24"/>
        </w:rPr>
        <w:tab/>
      </w:r>
      <w:r>
        <w:rPr>
          <w:rFonts w:ascii="Verdana" w:hAnsi="Verdana"/>
          <w:sz w:val="24"/>
          <w:szCs w:val="24"/>
        </w:rPr>
        <w:tab/>
      </w:r>
      <w:r>
        <w:rPr>
          <w:rFonts w:ascii="Verdana" w:hAnsi="Verdana"/>
          <w:sz w:val="24"/>
          <w:szCs w:val="24"/>
        </w:rPr>
        <w:tab/>
        <w:t>program to retrieve information</w:t>
      </w:r>
    </w:p>
    <w:p w:rsidR="00696A51" w:rsidRDefault="00696A51" w:rsidP="00696A51">
      <w:pPr>
        <w:contextualSpacing/>
        <w:rPr>
          <w:rFonts w:ascii="Verdana" w:hAnsi="Verdana"/>
          <w:sz w:val="24"/>
          <w:szCs w:val="24"/>
        </w:rPr>
      </w:pPr>
    </w:p>
    <w:p w:rsidR="00696A51" w:rsidRDefault="00A24E8D" w:rsidP="00696A51">
      <w:pPr>
        <w:contextualSpacing/>
        <w:rPr>
          <w:rFonts w:ascii="Verdana" w:hAnsi="Verdana"/>
          <w:sz w:val="24"/>
          <w:szCs w:val="24"/>
        </w:rPr>
      </w:pPr>
      <w:r>
        <w:rPr>
          <w:rFonts w:ascii="Verdana" w:hAnsi="Verdana"/>
          <w:b/>
          <w:sz w:val="24"/>
          <w:szCs w:val="24"/>
        </w:rPr>
        <w:t>Discs / CD</w:t>
      </w:r>
      <w:r w:rsidR="00696A51">
        <w:rPr>
          <w:rFonts w:ascii="Verdana" w:hAnsi="Verdana"/>
          <w:b/>
          <w:sz w:val="24"/>
          <w:szCs w:val="24"/>
        </w:rPr>
        <w:t>s</w:t>
      </w:r>
      <w:r w:rsidR="00696A51">
        <w:rPr>
          <w:rFonts w:ascii="Verdana" w:hAnsi="Verdana"/>
          <w:sz w:val="24"/>
          <w:szCs w:val="24"/>
        </w:rPr>
        <w:tab/>
      </w:r>
      <w:r w:rsidR="00696A51">
        <w:rPr>
          <w:rFonts w:ascii="Verdana" w:hAnsi="Verdana"/>
          <w:sz w:val="24"/>
          <w:szCs w:val="24"/>
        </w:rPr>
        <w:tab/>
      </w:r>
      <w:r w:rsidR="00696A51">
        <w:rPr>
          <w:rFonts w:ascii="Verdana" w:hAnsi="Verdana"/>
          <w:sz w:val="24"/>
          <w:szCs w:val="24"/>
        </w:rPr>
        <w:tab/>
        <w:t>$10.00 each</w:t>
      </w:r>
    </w:p>
    <w:p w:rsidR="00696A51" w:rsidRDefault="00696A51" w:rsidP="00696A51">
      <w:pPr>
        <w:contextualSpacing/>
        <w:rPr>
          <w:rFonts w:ascii="Verdana" w:hAnsi="Verdana"/>
          <w:sz w:val="24"/>
          <w:szCs w:val="24"/>
        </w:rPr>
      </w:pPr>
    </w:p>
    <w:p w:rsidR="00696A51" w:rsidRDefault="00696A51" w:rsidP="00594697">
      <w:pPr>
        <w:ind w:left="3600" w:hanging="3600"/>
        <w:contextualSpacing/>
        <w:rPr>
          <w:rFonts w:ascii="Verdana" w:hAnsi="Verdana"/>
          <w:sz w:val="24"/>
          <w:szCs w:val="24"/>
        </w:rPr>
      </w:pPr>
      <w:r>
        <w:rPr>
          <w:rFonts w:ascii="Verdana" w:hAnsi="Verdana"/>
          <w:b/>
          <w:sz w:val="24"/>
          <w:szCs w:val="24"/>
        </w:rPr>
        <w:t>External costs</w:t>
      </w:r>
      <w:r>
        <w:rPr>
          <w:rFonts w:ascii="Verdana" w:hAnsi="Verdana"/>
          <w:sz w:val="24"/>
          <w:szCs w:val="24"/>
        </w:rPr>
        <w:tab/>
      </w:r>
      <w:proofErr w:type="gramStart"/>
      <w:r w:rsidR="00594697">
        <w:rPr>
          <w:rFonts w:ascii="Verdana" w:hAnsi="Verdana"/>
          <w:sz w:val="24"/>
          <w:szCs w:val="24"/>
        </w:rPr>
        <w:t>Any</w:t>
      </w:r>
      <w:proofErr w:type="gramEnd"/>
      <w:r w:rsidR="00594697">
        <w:rPr>
          <w:rFonts w:ascii="Verdana" w:hAnsi="Verdana"/>
          <w:sz w:val="24"/>
          <w:szCs w:val="24"/>
        </w:rPr>
        <w:t xml:space="preserve"> other costs incurred in responding to a request for access to a record</w:t>
      </w:r>
    </w:p>
    <w:p w:rsidR="00696A51" w:rsidRDefault="00696A51" w:rsidP="00696A51">
      <w:pPr>
        <w:contextualSpacing/>
        <w:rPr>
          <w:rFonts w:ascii="Verdana" w:hAnsi="Verdana"/>
          <w:sz w:val="24"/>
          <w:szCs w:val="24"/>
        </w:rPr>
      </w:pPr>
    </w:p>
    <w:p w:rsidR="00696A51" w:rsidRPr="00696A51" w:rsidRDefault="00696A51" w:rsidP="00696A51">
      <w:pPr>
        <w:contextualSpacing/>
        <w:rPr>
          <w:rFonts w:ascii="Verdana" w:hAnsi="Verdana"/>
          <w:sz w:val="24"/>
          <w:szCs w:val="24"/>
        </w:rPr>
      </w:pPr>
      <w:r>
        <w:rPr>
          <w:rFonts w:ascii="Verdana" w:hAnsi="Verdana"/>
          <w:b/>
          <w:sz w:val="24"/>
          <w:szCs w:val="24"/>
        </w:rPr>
        <w:t>Shipping</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C3008D" w:rsidRPr="00C3008D">
        <w:rPr>
          <w:rFonts w:ascii="Verdana" w:hAnsi="Verdana"/>
          <w:sz w:val="24"/>
          <w:szCs w:val="24"/>
        </w:rPr>
        <w:t xml:space="preserve">Actual costs to deliver </w:t>
      </w:r>
      <w:r w:rsidR="00C3008D">
        <w:rPr>
          <w:rFonts w:ascii="Verdana" w:hAnsi="Verdana"/>
          <w:sz w:val="24"/>
          <w:szCs w:val="24"/>
        </w:rPr>
        <w:t>as indicated by requestor.</w:t>
      </w:r>
    </w:p>
    <w:sectPr w:rsidR="00696A51" w:rsidRPr="00696A51" w:rsidSect="0043374A">
      <w:headerReference w:type="even" r:id="rId9"/>
      <w:headerReference w:type="default" r:id="rId10"/>
      <w:footerReference w:type="even" r:id="rId11"/>
      <w:footerReference w:type="default" r:id="rId12"/>
      <w:headerReference w:type="first" r:id="rId13"/>
      <w:footerReference w:type="first" r:id="rId14"/>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0D" w:rsidRDefault="0016060D" w:rsidP="0016060D">
      <w:pPr>
        <w:spacing w:after="0" w:line="240" w:lineRule="auto"/>
      </w:pPr>
      <w:r>
        <w:separator/>
      </w:r>
    </w:p>
  </w:endnote>
  <w:endnote w:type="continuationSeparator" w:id="0">
    <w:p w:rsidR="0016060D" w:rsidRDefault="0016060D" w:rsidP="0016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0D" w:rsidRDefault="001606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0D" w:rsidRDefault="001606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0D" w:rsidRDefault="00160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0D" w:rsidRDefault="0016060D" w:rsidP="0016060D">
      <w:pPr>
        <w:spacing w:after="0" w:line="240" w:lineRule="auto"/>
      </w:pPr>
      <w:r>
        <w:separator/>
      </w:r>
    </w:p>
  </w:footnote>
  <w:footnote w:type="continuationSeparator" w:id="0">
    <w:p w:rsidR="0016060D" w:rsidRDefault="0016060D" w:rsidP="00160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0D" w:rsidRDefault="001606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0D" w:rsidRDefault="001606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0D" w:rsidRDefault="001606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C6DCB"/>
    <w:multiLevelType w:val="hybridMultilevel"/>
    <w:tmpl w:val="DF76679E"/>
    <w:lvl w:ilvl="0" w:tplc="4FAE2DB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64"/>
    <w:rsid w:val="0016060D"/>
    <w:rsid w:val="003821D7"/>
    <w:rsid w:val="0043374A"/>
    <w:rsid w:val="004F6164"/>
    <w:rsid w:val="005252EE"/>
    <w:rsid w:val="00594697"/>
    <w:rsid w:val="00696A51"/>
    <w:rsid w:val="00A24E8D"/>
    <w:rsid w:val="00B74709"/>
    <w:rsid w:val="00C3008D"/>
    <w:rsid w:val="00D444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164"/>
    <w:rPr>
      <w:rFonts w:ascii="Tahoma" w:hAnsi="Tahoma" w:cs="Tahoma"/>
      <w:sz w:val="16"/>
      <w:szCs w:val="16"/>
    </w:rPr>
  </w:style>
  <w:style w:type="paragraph" w:styleId="ListParagraph">
    <w:name w:val="List Paragraph"/>
    <w:basedOn w:val="Normal"/>
    <w:uiPriority w:val="34"/>
    <w:qFormat/>
    <w:rsid w:val="0043374A"/>
    <w:pPr>
      <w:ind w:left="720"/>
      <w:contextualSpacing/>
    </w:pPr>
  </w:style>
  <w:style w:type="paragraph" w:styleId="Header">
    <w:name w:val="header"/>
    <w:basedOn w:val="Normal"/>
    <w:link w:val="HeaderChar"/>
    <w:uiPriority w:val="99"/>
    <w:unhideWhenUsed/>
    <w:rsid w:val="00160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60D"/>
  </w:style>
  <w:style w:type="paragraph" w:styleId="Footer">
    <w:name w:val="footer"/>
    <w:basedOn w:val="Normal"/>
    <w:link w:val="FooterChar"/>
    <w:uiPriority w:val="99"/>
    <w:unhideWhenUsed/>
    <w:rsid w:val="00160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164"/>
    <w:rPr>
      <w:rFonts w:ascii="Tahoma" w:hAnsi="Tahoma" w:cs="Tahoma"/>
      <w:sz w:val="16"/>
      <w:szCs w:val="16"/>
    </w:rPr>
  </w:style>
  <w:style w:type="paragraph" w:styleId="ListParagraph">
    <w:name w:val="List Paragraph"/>
    <w:basedOn w:val="Normal"/>
    <w:uiPriority w:val="34"/>
    <w:qFormat/>
    <w:rsid w:val="0043374A"/>
    <w:pPr>
      <w:ind w:left="720"/>
      <w:contextualSpacing/>
    </w:pPr>
  </w:style>
  <w:style w:type="paragraph" w:styleId="Header">
    <w:name w:val="header"/>
    <w:basedOn w:val="Normal"/>
    <w:link w:val="HeaderChar"/>
    <w:uiPriority w:val="99"/>
    <w:unhideWhenUsed/>
    <w:rsid w:val="00160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60D"/>
  </w:style>
  <w:style w:type="paragraph" w:styleId="Footer">
    <w:name w:val="footer"/>
    <w:basedOn w:val="Normal"/>
    <w:link w:val="FooterChar"/>
    <w:uiPriority w:val="99"/>
    <w:unhideWhenUsed/>
    <w:rsid w:val="00160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1562</Characters>
  <Application>Microsoft Office Word</Application>
  <DocSecurity>4</DocSecurity>
  <Lines>13</Lines>
  <Paragraphs>3</Paragraphs>
  <ScaleCrop>false</ScaleCrop>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2014-06-11T16:22:00Z</dcterms:created>
  <dcterms:modified xsi:type="dcterms:W3CDTF">2014-06-11T16:22:00Z</dcterms:modified>
</cp:coreProperties>
</file>